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76B0FD2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EC0140" w14:textId="77777777" w:rsidR="009F5E7D" w:rsidRDefault="009F5E7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BFB423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0D1A7FA4" w:rsidR="00EE567F" w:rsidRDefault="00EE567F" w:rsidP="00EE567F">
      <w:pPr>
        <w:spacing w:after="268"/>
        <w:ind w:right="-20"/>
      </w:pPr>
    </w:p>
    <w:p w14:paraId="4C9F816E" w14:textId="1E354469" w:rsidR="009F5E7D" w:rsidRDefault="009F5E7D" w:rsidP="00EE567F">
      <w:pPr>
        <w:spacing w:after="268"/>
        <w:ind w:right="-20"/>
      </w:pPr>
    </w:p>
    <w:p w14:paraId="7C8E35C0" w14:textId="77777777" w:rsidR="009F5E7D" w:rsidRDefault="009F5E7D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9F5E7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117A8" w14:textId="06718389" w:rsidR="00C35FF0" w:rsidRPr="00C35FF0" w:rsidRDefault="00C4242E" w:rsidP="009F5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>
        <w:rPr>
          <w:rFonts w:ascii="Times New Roman" w:hAnsi="Times New Roman" w:cs="Times New Roman"/>
          <w:b/>
          <w:sz w:val="28"/>
          <w:szCs w:val="20"/>
          <w:u w:val="single"/>
        </w:rPr>
        <w:t>Автоматизация технологических процессов на сортировочных горках</w:t>
      </w:r>
    </w:p>
    <w:p w14:paraId="4E6BF208" w14:textId="1510C20D" w:rsidR="00CF1A5A" w:rsidRPr="00AA4D86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3A1B9F" w14:textId="77777777" w:rsidR="009F5E7D" w:rsidRDefault="009F5E7D" w:rsidP="009F5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4BCFDC0F" w:rsidR="00CF1A5A" w:rsidRPr="009F5E7D" w:rsidRDefault="009A1708" w:rsidP="009F5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F5E7D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B779966" w14:textId="77777777" w:rsidR="009F5E7D" w:rsidRDefault="009F5E7D" w:rsidP="009F5E7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50425304" w:rsidR="00CF1A5A" w:rsidRPr="00F606D3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F76013F" w14:textId="77777777" w:rsidR="009F5E7D" w:rsidRDefault="009F5E7D" w:rsidP="009F5E7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</w:p>
    <w:p w14:paraId="752DABFA" w14:textId="564490DB" w:rsidR="00C4242E" w:rsidRPr="009F5E7D" w:rsidRDefault="00C4242E" w:rsidP="009F5E7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4"/>
          <w:u w:val="single"/>
        </w:rPr>
      </w:pPr>
      <w:r w:rsidRPr="00C4242E">
        <w:rPr>
          <w:rFonts w:ascii="Times New Roman" w:hAnsi="Times New Roman" w:cs="Times New Roman"/>
          <w:b/>
          <w:iCs/>
          <w:sz w:val="28"/>
          <w:szCs w:val="24"/>
        </w:rPr>
        <w:t> </w:t>
      </w:r>
      <w:r w:rsidRPr="009F5E7D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 железнодорожном транспорте</w:t>
      </w:r>
      <w:r w:rsidRPr="009F5E7D">
        <w:rPr>
          <w:rFonts w:ascii="Times New Roman" w:hAnsi="Times New Roman" w:cs="Times New Roman"/>
          <w:b/>
          <w:i/>
          <w:iCs/>
          <w:sz w:val="28"/>
          <w:szCs w:val="24"/>
          <w:u w:val="single"/>
        </w:rPr>
        <w:t xml:space="preserve"> </w:t>
      </w:r>
    </w:p>
    <w:p w14:paraId="64CE0C1C" w14:textId="742B8157" w:rsidR="00CF1A5A" w:rsidRPr="00A659CC" w:rsidRDefault="00CF1A5A" w:rsidP="009F5E7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8791C4C" w14:textId="5750CBB8" w:rsidR="00FB451F" w:rsidRDefault="00135D1D" w:rsidP="00FB451F">
      <w:pPr>
        <w:pStyle w:val="s1"/>
        <w:spacing w:before="0" w:beforeAutospacing="0" w:after="0" w:afterAutospacing="0"/>
        <w:ind w:firstLine="709"/>
        <w:jc w:val="both"/>
      </w:pPr>
      <w:r>
        <w:t xml:space="preserve">Формы промежуточной </w:t>
      </w:r>
      <w:r w:rsidR="00E83BE1">
        <w:t xml:space="preserve">аттестации: </w:t>
      </w:r>
      <w:r w:rsidR="00C4242E">
        <w:tab/>
        <w:t xml:space="preserve">контрольная работа, </w:t>
      </w:r>
      <w:r w:rsidR="003B1BC6">
        <w:t>зачет с оценкой</w:t>
      </w:r>
      <w:r w:rsidR="0008419F">
        <w:tab/>
      </w:r>
      <w:r w:rsidR="00C4242E">
        <w:t xml:space="preserve"> – </w:t>
      </w:r>
      <w:r w:rsidR="00190C2F">
        <w:t>5</w:t>
      </w:r>
      <w:r w:rsidR="00C4242E">
        <w:t xml:space="preserve"> курс</w:t>
      </w:r>
    </w:p>
    <w:p w14:paraId="042004FD" w14:textId="59D95590" w:rsidR="00135D1D" w:rsidRPr="00135D1D" w:rsidRDefault="00135D1D" w:rsidP="00C4242E">
      <w:pPr>
        <w:pStyle w:val="s1"/>
        <w:spacing w:before="0" w:beforeAutospacing="0" w:after="0" w:afterAutospacing="0"/>
        <w:jc w:val="both"/>
        <w:rPr>
          <w:i/>
          <w:color w:val="00B050"/>
        </w:rPr>
      </w:pP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27C7B2E1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660A2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02DC3" w:rsidRPr="009B4FAE" w14:paraId="038F9F68" w14:textId="77777777" w:rsidTr="00D660A2">
        <w:trPr>
          <w:trHeight w:val="310"/>
        </w:trPr>
        <w:tc>
          <w:tcPr>
            <w:tcW w:w="7562" w:type="dxa"/>
          </w:tcPr>
          <w:p w14:paraId="3CA732AA" w14:textId="32E7AEF7" w:rsidR="00802DC3" w:rsidRPr="00B90B1A" w:rsidRDefault="00D660A2" w:rsidP="00B90B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6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ПК-3: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2809" w:type="dxa"/>
          </w:tcPr>
          <w:p w14:paraId="754F702F" w14:textId="7D9042AF" w:rsidR="00802DC3" w:rsidRDefault="00B90B1A" w:rsidP="00C35FF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ПК-3</w:t>
            </w:r>
            <w:r w:rsidR="007B0EAF">
              <w:rPr>
                <w:rFonts w:ascii="Times New Roman" w:hAnsi="Times New Roman" w:cs="Times New Roman"/>
                <w:color w:val="000000"/>
                <w:sz w:val="20"/>
              </w:rPr>
              <w:t>.2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10463CF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2"/>
        <w:gridCol w:w="1771"/>
      </w:tblGrid>
      <w:tr w:rsidR="009B4FAE" w:rsidRPr="003B5C8D" w14:paraId="1C66968D" w14:textId="77777777" w:rsidTr="003D4C25">
        <w:tc>
          <w:tcPr>
            <w:tcW w:w="3672" w:type="dxa"/>
          </w:tcPr>
          <w:p w14:paraId="27EDCEC2" w14:textId="77777777" w:rsidR="00AF1A69" w:rsidRPr="003B5C8D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0" w:name="_Hlk64358580"/>
            <w:r w:rsidRPr="003B5C8D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3B5C8D">
              <w:rPr>
                <w:rFonts w:ascii="Times New Roman" w:hAnsi="Times New Roman" w:cs="Times New Roman"/>
              </w:rPr>
              <w:t>ндикатор</w:t>
            </w:r>
            <w:r w:rsidRPr="003B5C8D">
              <w:rPr>
                <w:rFonts w:ascii="Times New Roman" w:hAnsi="Times New Roman" w:cs="Times New Roman"/>
              </w:rPr>
              <w:t>а</w:t>
            </w:r>
            <w:r w:rsidR="00AF1A69" w:rsidRPr="003B5C8D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6921BC18" w14:textId="77777777" w:rsidR="00AF1A69" w:rsidRPr="003B5C8D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Р</w:t>
            </w:r>
            <w:r w:rsidR="00AF1A69" w:rsidRPr="003B5C8D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3B5C8D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771" w:type="dxa"/>
          </w:tcPr>
          <w:p w14:paraId="4E39D9D5" w14:textId="20990DA5" w:rsidR="00AF1A69" w:rsidRPr="003B5C8D" w:rsidRDefault="007A78EC" w:rsidP="003D4C25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О</w:t>
            </w:r>
            <w:r w:rsidR="00AF1A69" w:rsidRPr="003B5C8D">
              <w:rPr>
                <w:rFonts w:ascii="Times New Roman" w:hAnsi="Times New Roman" w:cs="Times New Roman"/>
              </w:rPr>
              <w:t>ценочны</w:t>
            </w:r>
            <w:r w:rsidRPr="003B5C8D">
              <w:rPr>
                <w:rFonts w:ascii="Times New Roman" w:hAnsi="Times New Roman" w:cs="Times New Roman"/>
              </w:rPr>
              <w:t>е</w:t>
            </w:r>
            <w:r w:rsidR="00AF1A69" w:rsidRPr="003B5C8D">
              <w:rPr>
                <w:rFonts w:ascii="Times New Roman" w:hAnsi="Times New Roman" w:cs="Times New Roman"/>
              </w:rPr>
              <w:t xml:space="preserve"> материал</w:t>
            </w:r>
            <w:r w:rsidRPr="003B5C8D">
              <w:rPr>
                <w:rFonts w:ascii="Times New Roman" w:hAnsi="Times New Roman" w:cs="Times New Roman"/>
              </w:rPr>
              <w:t>ы</w:t>
            </w:r>
            <w:r w:rsidR="00193002" w:rsidRPr="003B5C8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0A07" w:rsidRPr="003B5C8D" w14:paraId="6D8B3A2F" w14:textId="77777777" w:rsidTr="003D4C25">
        <w:tc>
          <w:tcPr>
            <w:tcW w:w="3672" w:type="dxa"/>
            <w:vMerge w:val="restart"/>
          </w:tcPr>
          <w:p w14:paraId="26AA4E5B" w14:textId="585B1E5D" w:rsidR="00CF0A07" w:rsidRPr="003B5C8D" w:rsidRDefault="007B0EAF" w:rsidP="00802D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2" w:type="dxa"/>
          </w:tcPr>
          <w:p w14:paraId="10B83F1F" w14:textId="77777777" w:rsidR="00CF0A07" w:rsidRPr="003B5C8D" w:rsidRDefault="00802DC3" w:rsidP="00CF1A5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</w:p>
          <w:p w14:paraId="49B8012F" w14:textId="77777777" w:rsidR="007B0EAF" w:rsidRPr="007B0EAF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систем автоматизации сортировочных горок</w:t>
            </w:r>
          </w:p>
          <w:p w14:paraId="6E8CB633" w14:textId="33124F2D" w:rsidR="00082F4A" w:rsidRPr="003B5C8D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методы анализа работы систем автоматизации сортировочных горок при неисправностях оборудования</w:t>
            </w:r>
          </w:p>
        </w:tc>
        <w:tc>
          <w:tcPr>
            <w:tcW w:w="1771" w:type="dxa"/>
          </w:tcPr>
          <w:p w14:paraId="46356837" w14:textId="77777777" w:rsidR="007B0EAF" w:rsidRDefault="007B0EAF" w:rsidP="00CF1A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 </w:t>
            </w:r>
          </w:p>
          <w:p w14:paraId="482C6CEE" w14:textId="61D5128C" w:rsidR="00CF1A5A" w:rsidRDefault="007B0EAF" w:rsidP="00CF1A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(№1-19</w:t>
            </w:r>
            <w:r w:rsidR="00D17700">
              <w:rPr>
                <w:rFonts w:ascii="Times New Roman" w:hAnsi="Times New Roman" w:cs="Times New Roman"/>
              </w:rPr>
              <w:t>)</w:t>
            </w:r>
          </w:p>
          <w:p w14:paraId="3019EC4E" w14:textId="402249BD" w:rsidR="00D17700" w:rsidRPr="003B5C8D" w:rsidRDefault="00D17700" w:rsidP="00CF1A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0A07" w:rsidRPr="003B5C8D" w14:paraId="751F87C7" w14:textId="77777777" w:rsidTr="003D4C25">
        <w:tc>
          <w:tcPr>
            <w:tcW w:w="3672" w:type="dxa"/>
            <w:vMerge/>
          </w:tcPr>
          <w:p w14:paraId="114412B7" w14:textId="77777777" w:rsidR="00CF0A07" w:rsidRPr="003B5C8D" w:rsidRDefault="00CF0A07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2B427861" w14:textId="77777777" w:rsidR="00CF0A07" w:rsidRPr="003B5C8D" w:rsidRDefault="00802DC3" w:rsidP="00CF1A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3B5C8D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3B5C8D">
              <w:rPr>
                <w:rFonts w:ascii="Times New Roman" w:hAnsi="Times New Roman" w:cs="Times New Roman"/>
                <w:color w:val="000000"/>
              </w:rPr>
              <w:t> </w:t>
            </w:r>
          </w:p>
          <w:p w14:paraId="3811955A" w14:textId="77777777" w:rsidR="007B0EAF" w:rsidRPr="007B0EAF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выполнять анализ работы элементов, узлов и устройств систем автоматизации сортировочных горок</w:t>
            </w:r>
          </w:p>
          <w:p w14:paraId="7B8EB0D9" w14:textId="159B7F8E" w:rsidR="00B20FF5" w:rsidRPr="003B5C8D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применять методы анализа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  <w:tc>
          <w:tcPr>
            <w:tcW w:w="1771" w:type="dxa"/>
          </w:tcPr>
          <w:p w14:paraId="7DB5CC56" w14:textId="77777777" w:rsidR="00D17700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6A51F0AD" w14:textId="0B770EC5" w:rsidR="00D17700" w:rsidRPr="003B5C8D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 w:rsidR="007B0EAF">
              <w:rPr>
                <w:rFonts w:ascii="Times New Roman" w:hAnsi="Times New Roman" w:cs="Times New Roman"/>
              </w:rPr>
              <w:t>4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646AED53" w14:textId="77777777" w:rsidR="00CF0A07" w:rsidRPr="003B5C8D" w:rsidRDefault="00CF0A07" w:rsidP="00CF1A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0A07" w:rsidRPr="003B5C8D" w14:paraId="7E2FC57D" w14:textId="77777777" w:rsidTr="003D4C25">
        <w:tc>
          <w:tcPr>
            <w:tcW w:w="3672" w:type="dxa"/>
            <w:vMerge/>
          </w:tcPr>
          <w:p w14:paraId="55A8DC72" w14:textId="77777777" w:rsidR="00CF0A07" w:rsidRPr="003B5C8D" w:rsidRDefault="00CF0A07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11C2D663" w14:textId="77777777" w:rsidR="00CF0A07" w:rsidRPr="003B5C8D" w:rsidRDefault="00802DC3" w:rsidP="0070669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</w:p>
          <w:p w14:paraId="16AC90B0" w14:textId="77777777" w:rsidR="007B0EAF" w:rsidRPr="007B0EAF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анализ работы элементов, узлов и устройств систем автоматизации сортировочных горок при различных условиях функционирования</w:t>
            </w:r>
          </w:p>
          <w:p w14:paraId="4A1DE4B2" w14:textId="75377219" w:rsidR="00082F4A" w:rsidRPr="003B5C8D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анализ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  <w:tc>
          <w:tcPr>
            <w:tcW w:w="1771" w:type="dxa"/>
          </w:tcPr>
          <w:p w14:paraId="07810DB7" w14:textId="77777777" w:rsidR="00D17700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55008AB5" w14:textId="219D497B" w:rsidR="00D17700" w:rsidRPr="003B5C8D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 w:rsidR="007B0EAF">
              <w:rPr>
                <w:rFonts w:ascii="Times New Roman" w:hAnsi="Times New Roman" w:cs="Times New Roman"/>
              </w:rPr>
              <w:t>2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334BCE22" w14:textId="77777777" w:rsidR="00CF0A07" w:rsidRPr="003B5C8D" w:rsidRDefault="00CF0A07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74B2DB8" w14:textId="7A3C3497" w:rsidR="002C5147" w:rsidRPr="007419C7" w:rsidRDefault="002C5147" w:rsidP="00D660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890FC9" w14:textId="77777777" w:rsidR="009F5E7D" w:rsidRPr="009F5E7D" w:rsidRDefault="009F5E7D" w:rsidP="009F5E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59809"/>
      <w:r w:rsidRPr="009F5E7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7B2F7BE4" w14:textId="77777777" w:rsidR="009F5E7D" w:rsidRPr="009F5E7D" w:rsidRDefault="009F5E7D" w:rsidP="009F5E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5E7D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7B0CCEA" w14:textId="77777777" w:rsidR="009F5E7D" w:rsidRPr="009F5E7D" w:rsidRDefault="009F5E7D" w:rsidP="009F5E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5E7D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9F5E7D">
        <w:rPr>
          <w:rFonts w:ascii="Times New Roman" w:eastAsia="Times New Roman" w:hAnsi="Times New Roman"/>
          <w:sz w:val="24"/>
          <w:szCs w:val="24"/>
        </w:rPr>
        <w:t>.</w:t>
      </w:r>
    </w:p>
    <w:p w14:paraId="1F88C84D" w14:textId="00377813" w:rsidR="001A7D6E" w:rsidRDefault="001A7D6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6B063276" w14:textId="77777777" w:rsidR="009F5E7D" w:rsidRDefault="009F5E7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6E025B3E" w14:textId="6B73498A" w:rsidR="00CF0E6F" w:rsidRDefault="00CF0E6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0D92240" w14:textId="77777777" w:rsidR="00CF0E6F" w:rsidRDefault="00CF0E6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340905B" w14:textId="50E31D7D" w:rsidR="001A7D6E" w:rsidRPr="009015CD" w:rsidRDefault="001A7D6E" w:rsidP="007B0EA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45435DB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EEEB13F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10949" w:type="dxa"/>
        <w:tblLook w:val="04A0" w:firstRow="1" w:lastRow="0" w:firstColumn="1" w:lastColumn="0" w:noHBand="0" w:noVBand="1"/>
      </w:tblPr>
      <w:tblGrid>
        <w:gridCol w:w="4591"/>
        <w:gridCol w:w="6358"/>
      </w:tblGrid>
      <w:tr w:rsidR="009B4FAE" w:rsidRPr="006459F1" w14:paraId="2FBA5924" w14:textId="77777777" w:rsidTr="007B0EAF">
        <w:trPr>
          <w:trHeight w:val="291"/>
        </w:trPr>
        <w:tc>
          <w:tcPr>
            <w:tcW w:w="4591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58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5603" w:rsidRPr="006459F1" w14:paraId="06393728" w14:textId="77777777" w:rsidTr="007B0EAF">
        <w:trPr>
          <w:trHeight w:val="980"/>
        </w:trPr>
        <w:tc>
          <w:tcPr>
            <w:tcW w:w="4591" w:type="dxa"/>
          </w:tcPr>
          <w:p w14:paraId="1AFA8815" w14:textId="410F052D" w:rsidR="00475603" w:rsidRPr="00E8609B" w:rsidRDefault="007B0EAF" w:rsidP="004756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6358" w:type="dxa"/>
          </w:tcPr>
          <w:p w14:paraId="4D16179D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394BAE6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систем автоматизации сортировочных горок</w:t>
            </w:r>
          </w:p>
          <w:p w14:paraId="67A6D4A9" w14:textId="5BD2F3BA" w:rsidR="009058D3" w:rsidRPr="00E8609B" w:rsidRDefault="007B0EAF" w:rsidP="007B0EA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анализа работы систем автоматизации сортировочных горок при неисправностях оборудования</w:t>
            </w:r>
          </w:p>
        </w:tc>
      </w:tr>
      <w:tr w:rsidR="00D660A2" w:rsidRPr="006459F1" w14:paraId="61942E58" w14:textId="77777777" w:rsidTr="007B0EAF">
        <w:trPr>
          <w:trHeight w:val="6230"/>
        </w:trPr>
        <w:tc>
          <w:tcPr>
            <w:tcW w:w="10949" w:type="dxa"/>
            <w:gridSpan w:val="2"/>
          </w:tcPr>
          <w:p w14:paraId="6EAD6129" w14:textId="77777777" w:rsidR="00D660A2" w:rsidRPr="007B0EAF" w:rsidRDefault="00D660A2" w:rsidP="00D660A2">
            <w:pPr>
              <w:suppressAutoHyphens/>
              <w:autoSpaceDN w:val="0"/>
              <w:ind w:left="1004"/>
              <w:rPr>
                <w:rFonts w:ascii="Times New Roman" w:hAnsi="Times New Roman" w:cs="Times New Roman"/>
              </w:rPr>
            </w:pPr>
          </w:p>
          <w:p w14:paraId="092C8B37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 Сортировочная горка как элемент сортировочной станции.</w:t>
            </w:r>
          </w:p>
          <w:p w14:paraId="0CE562AC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 Технические средства сортировочных горок: классификация, назначение,</w:t>
            </w:r>
          </w:p>
          <w:p w14:paraId="570721F8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эксплуатационно-технические требования.</w:t>
            </w:r>
          </w:p>
          <w:p w14:paraId="47AF1DDB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 История развития технических средств и технологий на сортировочных горках.</w:t>
            </w:r>
          </w:p>
          <w:p w14:paraId="24193094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 Устройства контроля местоположения и движения отцепов.</w:t>
            </w:r>
          </w:p>
          <w:p w14:paraId="75696552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5) Устройства измерения параметров отцепов.</w:t>
            </w:r>
          </w:p>
          <w:p w14:paraId="6760E689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6) Светофоры и схемы управления светофорами.</w:t>
            </w:r>
          </w:p>
          <w:p w14:paraId="0B78F768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7) Стрелочные электроприводы и схемы управления стрелками.</w:t>
            </w:r>
          </w:p>
          <w:p w14:paraId="3AB7F7E5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8) Вагонные замедлители.</w:t>
            </w:r>
          </w:p>
          <w:p w14:paraId="3EADDEFD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9) Сортировочная горка как объект автоматизации.</w:t>
            </w:r>
          </w:p>
          <w:p w14:paraId="2F505EBC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10) Комплексная система автоматизированного управления на сортировочной горке.</w:t>
            </w:r>
          </w:p>
          <w:p w14:paraId="394F2F6F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11) Горочная автоматическая централизация.</w:t>
            </w:r>
          </w:p>
          <w:p w14:paraId="2DDB86B3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12) Горочная автоматическая локомотивная сигнализация.</w:t>
            </w:r>
          </w:p>
          <w:p w14:paraId="59CB3E8B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13) Автоматическое регулирование скорости скатывания отцепов.</w:t>
            </w:r>
          </w:p>
          <w:p w14:paraId="652B3934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14) Контрольно-диагностический комплекс в составе КСАУ СГ.</w:t>
            </w:r>
          </w:p>
          <w:p w14:paraId="463E7082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15) Автоматизированные рабочие места в составе КСАУ СГ.</w:t>
            </w:r>
          </w:p>
          <w:p w14:paraId="646F054A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16) Системы автоматизации технологических процессов на сортировочных горках</w:t>
            </w:r>
          </w:p>
          <w:p w14:paraId="122ACE76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зарубежных стран.</w:t>
            </w:r>
          </w:p>
          <w:p w14:paraId="0F3F51E6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17) Компрессорные станции и системы управления компрессорными станциями.</w:t>
            </w:r>
          </w:p>
          <w:p w14:paraId="0B358D8B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18) Пневматическая почта.</w:t>
            </w:r>
          </w:p>
          <w:p w14:paraId="5C05B240" w14:textId="5F22FD82" w:rsidR="00D660A2" w:rsidRPr="00FB05FD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19) Устройства электропитания об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орудования сортировочной горки.</w:t>
            </w: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7319FC3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39980D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1CB160D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77B648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3719AFBD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219"/>
        <w:gridCol w:w="6379"/>
      </w:tblGrid>
      <w:tr w:rsidR="00475603" w:rsidRPr="006459F1" w14:paraId="34B920FF" w14:textId="77777777" w:rsidTr="0008419F">
        <w:tc>
          <w:tcPr>
            <w:tcW w:w="4219" w:type="dxa"/>
          </w:tcPr>
          <w:p w14:paraId="74CBA62A" w14:textId="77777777" w:rsidR="00475603" w:rsidRPr="006459F1" w:rsidRDefault="00475603" w:rsidP="000841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79" w:type="dxa"/>
          </w:tcPr>
          <w:p w14:paraId="43B292DE" w14:textId="77777777" w:rsidR="00475603" w:rsidRPr="006459F1" w:rsidRDefault="00475603" w:rsidP="000841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5603" w:rsidRPr="006459F1" w14:paraId="688F81AE" w14:textId="77777777" w:rsidTr="0008419F">
        <w:trPr>
          <w:trHeight w:val="510"/>
        </w:trPr>
        <w:tc>
          <w:tcPr>
            <w:tcW w:w="4219" w:type="dxa"/>
          </w:tcPr>
          <w:p w14:paraId="7810BCA2" w14:textId="12643460" w:rsidR="00475603" w:rsidRPr="00B24C1F" w:rsidRDefault="007B0EAF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6379" w:type="dxa"/>
          </w:tcPr>
          <w:p w14:paraId="36387861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 </w:t>
            </w:r>
          </w:p>
          <w:p w14:paraId="2F6EFB4E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анализ работы элементов, узлов и устройств систем автоматизации сортировочных горок</w:t>
            </w:r>
          </w:p>
          <w:p w14:paraId="6016DFAB" w14:textId="4FAB9F8D" w:rsidR="009058D3" w:rsidRDefault="007B0EAF" w:rsidP="007B0E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применять методы анализа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</w:tr>
      <w:tr w:rsidR="00475603" w:rsidRPr="006459F1" w14:paraId="0A9D5723" w14:textId="77777777" w:rsidTr="0008419F">
        <w:trPr>
          <w:trHeight w:val="743"/>
        </w:trPr>
        <w:tc>
          <w:tcPr>
            <w:tcW w:w="10598" w:type="dxa"/>
            <w:gridSpan w:val="2"/>
          </w:tcPr>
          <w:p w14:paraId="1DE1B2D0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1) Описать принципы функционирования и выбрать места установки устройств контроля</w:t>
            </w:r>
          </w:p>
          <w:p w14:paraId="7695A56F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местоположения и движения отцепов (проверяется в ходе выполнения практических</w:t>
            </w:r>
          </w:p>
          <w:p w14:paraId="65F8854A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работ).</w:t>
            </w:r>
          </w:p>
          <w:p w14:paraId="0A1E4C5E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2) Выполнить анализ схемы управления горочными светофорами (проверяется в ходе</w:t>
            </w:r>
          </w:p>
          <w:p w14:paraId="47645584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выполнения практических работ).</w:t>
            </w:r>
          </w:p>
          <w:p w14:paraId="6F317899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3) Выполнить анализ схемы управления горочными стрелками (проверяется в ходе</w:t>
            </w:r>
          </w:p>
          <w:p w14:paraId="57EC8901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выполнения практических работ).</w:t>
            </w:r>
          </w:p>
          <w:p w14:paraId="2850DC48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4) Выполнить анализ схемы управления вагонными замедлителями (проверяется в ходе</w:t>
            </w:r>
          </w:p>
          <w:p w14:paraId="646ED2E4" w14:textId="411F85BB" w:rsidR="00475603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выполнения практических работ)</w:t>
            </w:r>
          </w:p>
        </w:tc>
      </w:tr>
      <w:tr w:rsidR="00475603" w:rsidRPr="006459F1" w14:paraId="35476600" w14:textId="77777777" w:rsidTr="0008419F">
        <w:trPr>
          <w:trHeight w:val="514"/>
        </w:trPr>
        <w:tc>
          <w:tcPr>
            <w:tcW w:w="4219" w:type="dxa"/>
          </w:tcPr>
          <w:p w14:paraId="5124992E" w14:textId="27E687E6" w:rsidR="00475603" w:rsidRPr="00B24C1F" w:rsidRDefault="007B0EAF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6379" w:type="dxa"/>
          </w:tcPr>
          <w:p w14:paraId="49F70D31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25C1FB6D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элементов, узлов и устройств систем автоматизации сортировочных горок при различных условиях функционирования</w:t>
            </w:r>
          </w:p>
          <w:p w14:paraId="4055C3DA" w14:textId="1DD74A49" w:rsidR="009058D3" w:rsidRDefault="007B0EAF" w:rsidP="007B0E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</w:tr>
      <w:tr w:rsidR="00475603" w:rsidRPr="006459F1" w14:paraId="7C1A7865" w14:textId="77777777" w:rsidTr="0008419F">
        <w:trPr>
          <w:trHeight w:val="743"/>
        </w:trPr>
        <w:tc>
          <w:tcPr>
            <w:tcW w:w="10598" w:type="dxa"/>
            <w:gridSpan w:val="2"/>
          </w:tcPr>
          <w:p w14:paraId="5E792BE0" w14:textId="77777777" w:rsidR="007B0EAF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1) Разработать план размещения напольного оборудования на сортировочной горке</w:t>
            </w:r>
          </w:p>
          <w:p w14:paraId="69952722" w14:textId="77777777" w:rsidR="007B0EAF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(проверяется в ходе выполнения практических работ).</w:t>
            </w:r>
          </w:p>
          <w:p w14:paraId="1A0B3FBC" w14:textId="77777777" w:rsidR="007B0EAF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Разработать схему измерения и контроля параметров напольного оборудования</w:t>
            </w:r>
          </w:p>
          <w:p w14:paraId="0F20E5BF" w14:textId="3C98D6DB" w:rsidR="003D4C25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проверяется в ходе выполнения практических работ).</w:t>
            </w:r>
          </w:p>
        </w:tc>
      </w:tr>
    </w:tbl>
    <w:p w14:paraId="5B83B88A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BA0A900" w14:textId="77777777" w:rsidR="00A10029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D8071B7" w14:textId="77777777" w:rsidR="00A10029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397581E" w14:textId="77777777" w:rsidR="00A10029" w:rsidRPr="009E1016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663B6" w14:textId="2AAD38DA" w:rsid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26AC8BA" w14:textId="65A376FD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B18A592" w14:textId="0B94ADD4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1DD650C" w14:textId="057A5EB2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28F8444" w14:textId="16D207F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2891BE0" w14:textId="30FF253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74445DD" w14:textId="21390BAD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4819DE7" w14:textId="1B936749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0EE1020" w14:textId="47ED3C5E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31CA72" w14:textId="58307D16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73B90A1" w14:textId="23284FF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C8FE07D" w14:textId="16A3F2A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A9FCE73" w14:textId="4FBFE1F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F4C0EC2" w14:textId="73DED608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6C5DB87" w14:textId="2F83B62A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AF04737" w14:textId="1EE900A5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BCA7090" w14:textId="504D2E1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BEED44B" w14:textId="54531F35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3E1058E" w14:textId="3A9ECF22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97D2E2E" w14:textId="52618AF4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31C9061" w14:textId="79DB95A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8082AC3" w14:textId="6C5D738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826B3AD" w14:textId="5FC7CA6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EAC304E" w14:textId="7EC5C8DE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4B7F71F" w14:textId="2090072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06F210F" w14:textId="525417A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F1BA439" w14:textId="6278210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5971EC5" w14:textId="01844BA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B560DB8" w14:textId="3F592875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A71E2EC" w14:textId="14CFC4E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1C19043" w14:textId="79C8129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B7ED454" w14:textId="1BA4430E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7AD2DD5" w14:textId="7777777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DB590CA" w14:textId="19808B3F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6ABF02" w14:textId="612EA8B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60C1B9F" w14:textId="298C8F1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05AF1AD" w14:textId="0BF63EC9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0D35CB2" w14:textId="4797CA9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542F578" w14:textId="7777777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B5257F3" w14:textId="548FA82F" w:rsidR="003B5C8D" w:rsidRPr="00A10029" w:rsidRDefault="003B5C8D" w:rsidP="003B5C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0029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Типовые вопросы к </w:t>
      </w:r>
      <w:r w:rsidR="009F5E7D">
        <w:rPr>
          <w:rFonts w:ascii="Times New Roman" w:eastAsia="Times New Roman" w:hAnsi="Times New Roman" w:cs="Times New Roman"/>
          <w:b/>
          <w:iCs/>
          <w:sz w:val="24"/>
          <w:szCs w:val="24"/>
        </w:rPr>
        <w:t>промежуточной аттестации</w:t>
      </w:r>
    </w:p>
    <w:p w14:paraId="53721EA3" w14:textId="77777777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1)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Сортировочная горка как объект автоматизации </w:t>
      </w:r>
    </w:p>
    <w:p w14:paraId="29056B30" w14:textId="2588F71B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2) Комплексная система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автоматизированного управления на сортировочной горке </w:t>
      </w:r>
    </w:p>
    <w:p w14:paraId="72D49365" w14:textId="54919EF5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3) Горочная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автоматическая централизация </w:t>
      </w:r>
    </w:p>
    <w:p w14:paraId="68FB9B43" w14:textId="0BE246F0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4) Гороч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ная автоматическая локомотивная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сигнализация </w:t>
      </w:r>
    </w:p>
    <w:p w14:paraId="2FE9F2D6" w14:textId="407E65D7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5) Автоматическое ре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гулирование скорости скатывания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отцепов </w:t>
      </w:r>
    </w:p>
    <w:p w14:paraId="07A73E36" w14:textId="77777777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6) Контрольно-диагностический комплекс в составе КСАУ СГ </w:t>
      </w:r>
    </w:p>
    <w:p w14:paraId="0D7E5A8F" w14:textId="2F0E6A8C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7)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Автоматизированные рабочие места в составе КСАУ СГ </w:t>
      </w:r>
    </w:p>
    <w:p w14:paraId="77E3384F" w14:textId="0D3B17D8" w:rsidR="007B0EAF" w:rsidRP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8) Системы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автоматизации технологических процессов на сортировочных горках</w:t>
      </w:r>
    </w:p>
    <w:p w14:paraId="05A03140" w14:textId="77777777" w:rsidR="00E95A08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зарубежных стран.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cr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9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Устройства контроля местоположения и движения отцепов </w:t>
      </w:r>
    </w:p>
    <w:p w14:paraId="595D7119" w14:textId="77777777" w:rsidR="00E95A08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10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Устройства измерения параметров отцепов </w:t>
      </w:r>
    </w:p>
    <w:p w14:paraId="69D23B66" w14:textId="77777777" w:rsidR="00E95A08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11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Светофоры и схемы управления светофорами </w:t>
      </w:r>
    </w:p>
    <w:p w14:paraId="5BC0E62C" w14:textId="77777777" w:rsidR="00E95A08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12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Стрелочные электроприводы и схемы управления стрелками </w:t>
      </w:r>
    </w:p>
    <w:p w14:paraId="3E67AFFA" w14:textId="09CB6EE7" w:rsidR="003D4C25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13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) Вагонные замедлители</w:t>
      </w:r>
    </w:p>
    <w:p w14:paraId="4F5D324F" w14:textId="77777777" w:rsidR="007B0EAF" w:rsidRPr="009E1016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572AB9" w14:textId="77777777" w:rsidR="000B1C71" w:rsidRPr="009E1016" w:rsidRDefault="00F22904" w:rsidP="003B5C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6D8C80" w14:textId="77777777" w:rsidR="009F5E7D" w:rsidRPr="009F5E7D" w:rsidRDefault="009F5E7D" w:rsidP="009F5E7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bookmarkStart w:id="2" w:name="_Hlk239416665"/>
      <w:r w:rsidRPr="009F5E7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зачету с оценкой</w:t>
      </w:r>
    </w:p>
    <w:p w14:paraId="47B3DC8C" w14:textId="77777777" w:rsidR="009F5E7D" w:rsidRPr="009F5E7D" w:rsidRDefault="009F5E7D" w:rsidP="009F5E7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5E7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«Отлично/зачтено» – </w:t>
      </w:r>
      <w:r w:rsidRPr="009F5E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A20BCBA" w14:textId="77777777" w:rsidR="009F5E7D" w:rsidRPr="009F5E7D" w:rsidRDefault="009F5E7D" w:rsidP="009F5E7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5E7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r w:rsidRPr="009F5E7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Хорошо/зачтено</w:t>
      </w:r>
      <w:r w:rsidRPr="009F5E7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9F5E7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</w:t>
      </w:r>
      <w:r w:rsidRPr="009F5E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9F5E7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незначительные ошибки и неточности. </w:t>
      </w:r>
    </w:p>
    <w:p w14:paraId="34F50B8E" w14:textId="77777777" w:rsidR="009F5E7D" w:rsidRPr="009F5E7D" w:rsidRDefault="009F5E7D" w:rsidP="009F5E7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9F5E7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«Удовлетворительно/</w:t>
      </w:r>
      <w:r w:rsidRPr="009F5E7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зачтено</w:t>
      </w:r>
      <w:r w:rsidRPr="009F5E7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» </w:t>
      </w:r>
      <w:r w:rsidRPr="009F5E7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– студент допустил существенные ошибки</w:t>
      </w:r>
      <w:r w:rsidRPr="009F5E7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9F5E7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</w:p>
    <w:p w14:paraId="37C91436" w14:textId="77777777" w:rsidR="009F5E7D" w:rsidRPr="009F5E7D" w:rsidRDefault="009F5E7D" w:rsidP="009F5E7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F5E7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«Неудовлетворительно/не зачтено» </w:t>
      </w:r>
      <w:r w:rsidRPr="009F5E7D">
        <w:rPr>
          <w:rFonts w:ascii="Times New Roman" w:eastAsia="Calibri" w:hAnsi="Times New Roman" w:cs="Times New Roman"/>
          <w:sz w:val="24"/>
          <w:szCs w:val="24"/>
          <w:lang w:eastAsia="en-US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bookmarkEnd w:id="2"/>
    </w:p>
    <w:p w14:paraId="23065393" w14:textId="452C8729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4A03BD" w14:textId="2A7E4D51" w:rsidR="003D4C25" w:rsidRDefault="003D4C25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4C0F1B0" w14:textId="7A701CF4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D2F4" w14:textId="77777777" w:rsidR="002D4E1B" w:rsidRDefault="002D4E1B" w:rsidP="00EE3C25">
      <w:pPr>
        <w:spacing w:after="0" w:line="240" w:lineRule="auto"/>
      </w:pPr>
      <w:r>
        <w:separator/>
      </w:r>
    </w:p>
  </w:endnote>
  <w:endnote w:type="continuationSeparator" w:id="0">
    <w:p w14:paraId="63B93ECB" w14:textId="77777777" w:rsidR="002D4E1B" w:rsidRDefault="002D4E1B" w:rsidP="00EE3C25">
      <w:pPr>
        <w:spacing w:after="0" w:line="240" w:lineRule="auto"/>
      </w:pPr>
      <w:r>
        <w:continuationSeparator/>
      </w:r>
    </w:p>
  </w:endnote>
  <w:endnote w:type="continuationNotice" w:id="1">
    <w:p w14:paraId="397052B9" w14:textId="77777777" w:rsidR="002D4E1B" w:rsidRDefault="002D4E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D8132" w14:textId="77777777" w:rsidR="002D4E1B" w:rsidRDefault="002D4E1B" w:rsidP="00EE3C25">
      <w:pPr>
        <w:spacing w:after="0" w:line="240" w:lineRule="auto"/>
      </w:pPr>
      <w:r>
        <w:separator/>
      </w:r>
    </w:p>
  </w:footnote>
  <w:footnote w:type="continuationSeparator" w:id="0">
    <w:p w14:paraId="57F819D4" w14:textId="77777777" w:rsidR="002D4E1B" w:rsidRDefault="002D4E1B" w:rsidP="00EE3C25">
      <w:pPr>
        <w:spacing w:after="0" w:line="240" w:lineRule="auto"/>
      </w:pPr>
      <w:r>
        <w:continuationSeparator/>
      </w:r>
    </w:p>
  </w:footnote>
  <w:footnote w:type="continuationNotice" w:id="1">
    <w:p w14:paraId="7BFB1708" w14:textId="77777777" w:rsidR="002D4E1B" w:rsidRDefault="002D4E1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AA4642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E203B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5A66AA"/>
    <w:multiLevelType w:val="hybridMultilevel"/>
    <w:tmpl w:val="537E8252"/>
    <w:lvl w:ilvl="0" w:tplc="1A06A5E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8573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D539A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C51E8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63397A"/>
    <w:multiLevelType w:val="hybridMultilevel"/>
    <w:tmpl w:val="8C54E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3393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E0C1590"/>
    <w:multiLevelType w:val="hybridMultilevel"/>
    <w:tmpl w:val="E9BC9042"/>
    <w:lvl w:ilvl="0" w:tplc="C01C76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A504C"/>
    <w:multiLevelType w:val="hybridMultilevel"/>
    <w:tmpl w:val="9BB63D5A"/>
    <w:lvl w:ilvl="0" w:tplc="46E672C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3" w15:restartNumberingAfterBreak="0">
    <w:nsid w:val="48133744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EB437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1526B2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D61D6B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BF87F2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0526AEF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18E14FD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1"/>
  </w:num>
  <w:num w:numId="7">
    <w:abstractNumId w:val="16"/>
  </w:num>
  <w:num w:numId="8">
    <w:abstractNumId w:val="14"/>
  </w:num>
  <w:num w:numId="9">
    <w:abstractNumId w:val="19"/>
  </w:num>
  <w:num w:numId="10">
    <w:abstractNumId w:val="13"/>
  </w:num>
  <w:num w:numId="11">
    <w:abstractNumId w:val="15"/>
  </w:num>
  <w:num w:numId="12">
    <w:abstractNumId w:val="1"/>
  </w:num>
  <w:num w:numId="13">
    <w:abstractNumId w:val="6"/>
  </w:num>
  <w:num w:numId="14">
    <w:abstractNumId w:val="5"/>
  </w:num>
  <w:num w:numId="15">
    <w:abstractNumId w:val="9"/>
  </w:num>
  <w:num w:numId="16">
    <w:abstractNumId w:val="7"/>
  </w:num>
  <w:num w:numId="17">
    <w:abstractNumId w:val="18"/>
  </w:num>
  <w:num w:numId="18">
    <w:abstractNumId w:val="17"/>
  </w:num>
  <w:num w:numId="1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5A84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2F4A"/>
    <w:rsid w:val="0008419F"/>
    <w:rsid w:val="00091C47"/>
    <w:rsid w:val="0009397A"/>
    <w:rsid w:val="00094DA5"/>
    <w:rsid w:val="00096F22"/>
    <w:rsid w:val="000A5D2F"/>
    <w:rsid w:val="000B135B"/>
    <w:rsid w:val="000B1C71"/>
    <w:rsid w:val="000C0257"/>
    <w:rsid w:val="000C2119"/>
    <w:rsid w:val="000D2AF6"/>
    <w:rsid w:val="000D329B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279D"/>
    <w:rsid w:val="00123E54"/>
    <w:rsid w:val="001304E6"/>
    <w:rsid w:val="00131AA7"/>
    <w:rsid w:val="00131C7A"/>
    <w:rsid w:val="0013475A"/>
    <w:rsid w:val="00135D1D"/>
    <w:rsid w:val="00137773"/>
    <w:rsid w:val="00137893"/>
    <w:rsid w:val="001470E9"/>
    <w:rsid w:val="00147E17"/>
    <w:rsid w:val="0015372D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0C2F"/>
    <w:rsid w:val="00193002"/>
    <w:rsid w:val="001974ED"/>
    <w:rsid w:val="00197AF7"/>
    <w:rsid w:val="001A24BB"/>
    <w:rsid w:val="001A4A40"/>
    <w:rsid w:val="001A7D6E"/>
    <w:rsid w:val="001B14A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2D6"/>
    <w:rsid w:val="00200DF8"/>
    <w:rsid w:val="00201195"/>
    <w:rsid w:val="00203464"/>
    <w:rsid w:val="00204E36"/>
    <w:rsid w:val="002078E6"/>
    <w:rsid w:val="002103AC"/>
    <w:rsid w:val="00215434"/>
    <w:rsid w:val="00216EF0"/>
    <w:rsid w:val="002200DC"/>
    <w:rsid w:val="00224284"/>
    <w:rsid w:val="002252A1"/>
    <w:rsid w:val="00226436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1DBC"/>
    <w:rsid w:val="00274C65"/>
    <w:rsid w:val="0027576C"/>
    <w:rsid w:val="0028257F"/>
    <w:rsid w:val="002833EC"/>
    <w:rsid w:val="00285391"/>
    <w:rsid w:val="002945D8"/>
    <w:rsid w:val="002A17B8"/>
    <w:rsid w:val="002A5283"/>
    <w:rsid w:val="002A75F3"/>
    <w:rsid w:val="002B787F"/>
    <w:rsid w:val="002C0F74"/>
    <w:rsid w:val="002C2C8C"/>
    <w:rsid w:val="002C35C5"/>
    <w:rsid w:val="002C5147"/>
    <w:rsid w:val="002D202E"/>
    <w:rsid w:val="002D4E1B"/>
    <w:rsid w:val="002E5403"/>
    <w:rsid w:val="002F56F6"/>
    <w:rsid w:val="00305632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1"/>
    <w:rsid w:val="003874C2"/>
    <w:rsid w:val="00387823"/>
    <w:rsid w:val="0039607B"/>
    <w:rsid w:val="003A00D2"/>
    <w:rsid w:val="003A3BFC"/>
    <w:rsid w:val="003A417D"/>
    <w:rsid w:val="003A5ED2"/>
    <w:rsid w:val="003B00CE"/>
    <w:rsid w:val="003B0D0D"/>
    <w:rsid w:val="003B110B"/>
    <w:rsid w:val="003B1BC6"/>
    <w:rsid w:val="003B5C8D"/>
    <w:rsid w:val="003C2D4D"/>
    <w:rsid w:val="003D4C25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603"/>
    <w:rsid w:val="0047599B"/>
    <w:rsid w:val="004765F4"/>
    <w:rsid w:val="00481535"/>
    <w:rsid w:val="00483D1C"/>
    <w:rsid w:val="00487108"/>
    <w:rsid w:val="004B007E"/>
    <w:rsid w:val="004B3E78"/>
    <w:rsid w:val="004C026B"/>
    <w:rsid w:val="004C2D04"/>
    <w:rsid w:val="004E0A69"/>
    <w:rsid w:val="004E6732"/>
    <w:rsid w:val="004F2D0A"/>
    <w:rsid w:val="004F54A0"/>
    <w:rsid w:val="004F70EA"/>
    <w:rsid w:val="00500486"/>
    <w:rsid w:val="00500878"/>
    <w:rsid w:val="00500AA1"/>
    <w:rsid w:val="00504A96"/>
    <w:rsid w:val="00505AE4"/>
    <w:rsid w:val="00506BE8"/>
    <w:rsid w:val="00506CE3"/>
    <w:rsid w:val="00506E5D"/>
    <w:rsid w:val="0053335C"/>
    <w:rsid w:val="00544B2D"/>
    <w:rsid w:val="005467EF"/>
    <w:rsid w:val="00556FA4"/>
    <w:rsid w:val="00560597"/>
    <w:rsid w:val="00566887"/>
    <w:rsid w:val="00567DFC"/>
    <w:rsid w:val="00574EDF"/>
    <w:rsid w:val="005757C8"/>
    <w:rsid w:val="00580FBA"/>
    <w:rsid w:val="005813BA"/>
    <w:rsid w:val="005819AB"/>
    <w:rsid w:val="00591F94"/>
    <w:rsid w:val="00595E13"/>
    <w:rsid w:val="005970E4"/>
    <w:rsid w:val="005A5023"/>
    <w:rsid w:val="005A5624"/>
    <w:rsid w:val="005A5D95"/>
    <w:rsid w:val="005B2CE6"/>
    <w:rsid w:val="005B2E48"/>
    <w:rsid w:val="005C143D"/>
    <w:rsid w:val="005C749D"/>
    <w:rsid w:val="005D7C8F"/>
    <w:rsid w:val="005E6CF1"/>
    <w:rsid w:val="005F17C8"/>
    <w:rsid w:val="005F2A8E"/>
    <w:rsid w:val="005F58CA"/>
    <w:rsid w:val="0060281C"/>
    <w:rsid w:val="00604B7E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C61D6"/>
    <w:rsid w:val="006C7F9F"/>
    <w:rsid w:val="006D31B0"/>
    <w:rsid w:val="006E7601"/>
    <w:rsid w:val="006F60A2"/>
    <w:rsid w:val="00706692"/>
    <w:rsid w:val="00707255"/>
    <w:rsid w:val="00707A71"/>
    <w:rsid w:val="00715F1D"/>
    <w:rsid w:val="00717AE0"/>
    <w:rsid w:val="007340D3"/>
    <w:rsid w:val="00734914"/>
    <w:rsid w:val="007419C7"/>
    <w:rsid w:val="00742D94"/>
    <w:rsid w:val="00745642"/>
    <w:rsid w:val="00760BD1"/>
    <w:rsid w:val="00775E60"/>
    <w:rsid w:val="0078148A"/>
    <w:rsid w:val="00781780"/>
    <w:rsid w:val="00796F16"/>
    <w:rsid w:val="007A5DF7"/>
    <w:rsid w:val="007A78EC"/>
    <w:rsid w:val="007B0EAF"/>
    <w:rsid w:val="007B3908"/>
    <w:rsid w:val="007B6D87"/>
    <w:rsid w:val="007C50F6"/>
    <w:rsid w:val="007D006C"/>
    <w:rsid w:val="007D5212"/>
    <w:rsid w:val="007D68E0"/>
    <w:rsid w:val="007E1A27"/>
    <w:rsid w:val="007F5768"/>
    <w:rsid w:val="007F7B6B"/>
    <w:rsid w:val="00802DC3"/>
    <w:rsid w:val="0080343E"/>
    <w:rsid w:val="0081717D"/>
    <w:rsid w:val="008256F9"/>
    <w:rsid w:val="0083657B"/>
    <w:rsid w:val="008370F4"/>
    <w:rsid w:val="00841298"/>
    <w:rsid w:val="00847A7D"/>
    <w:rsid w:val="00853EC4"/>
    <w:rsid w:val="00854D07"/>
    <w:rsid w:val="00863198"/>
    <w:rsid w:val="00875903"/>
    <w:rsid w:val="00892050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58D3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334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C2A0C"/>
    <w:rsid w:val="009D3683"/>
    <w:rsid w:val="009D3F9A"/>
    <w:rsid w:val="009D42A4"/>
    <w:rsid w:val="009E1016"/>
    <w:rsid w:val="009E6852"/>
    <w:rsid w:val="009E6B7A"/>
    <w:rsid w:val="009F2E34"/>
    <w:rsid w:val="009F5E7D"/>
    <w:rsid w:val="00A10029"/>
    <w:rsid w:val="00A126D5"/>
    <w:rsid w:val="00A30F9C"/>
    <w:rsid w:val="00A35642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681"/>
    <w:rsid w:val="00A71C94"/>
    <w:rsid w:val="00A721A8"/>
    <w:rsid w:val="00A73073"/>
    <w:rsid w:val="00A7383B"/>
    <w:rsid w:val="00A73C3E"/>
    <w:rsid w:val="00A805B6"/>
    <w:rsid w:val="00A80923"/>
    <w:rsid w:val="00A80977"/>
    <w:rsid w:val="00A81823"/>
    <w:rsid w:val="00A83A69"/>
    <w:rsid w:val="00A87ED9"/>
    <w:rsid w:val="00A96819"/>
    <w:rsid w:val="00AA2DCC"/>
    <w:rsid w:val="00AA4D86"/>
    <w:rsid w:val="00AB2E3C"/>
    <w:rsid w:val="00AB4920"/>
    <w:rsid w:val="00AC0595"/>
    <w:rsid w:val="00AD1339"/>
    <w:rsid w:val="00AD217D"/>
    <w:rsid w:val="00AD25AC"/>
    <w:rsid w:val="00AE0992"/>
    <w:rsid w:val="00AE223F"/>
    <w:rsid w:val="00AE2E32"/>
    <w:rsid w:val="00AE4964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FF5"/>
    <w:rsid w:val="00B24C1F"/>
    <w:rsid w:val="00B31111"/>
    <w:rsid w:val="00B44727"/>
    <w:rsid w:val="00B63B5A"/>
    <w:rsid w:val="00B65183"/>
    <w:rsid w:val="00B669D5"/>
    <w:rsid w:val="00B67F1E"/>
    <w:rsid w:val="00B7067E"/>
    <w:rsid w:val="00B735E8"/>
    <w:rsid w:val="00B76696"/>
    <w:rsid w:val="00B80942"/>
    <w:rsid w:val="00B90B1A"/>
    <w:rsid w:val="00B910B1"/>
    <w:rsid w:val="00B91957"/>
    <w:rsid w:val="00BA124B"/>
    <w:rsid w:val="00BC0633"/>
    <w:rsid w:val="00BC0C33"/>
    <w:rsid w:val="00BC3400"/>
    <w:rsid w:val="00BC39C2"/>
    <w:rsid w:val="00BD7DDA"/>
    <w:rsid w:val="00BE0567"/>
    <w:rsid w:val="00BE533D"/>
    <w:rsid w:val="00BE767D"/>
    <w:rsid w:val="00BE7E60"/>
    <w:rsid w:val="00BF2027"/>
    <w:rsid w:val="00BF4366"/>
    <w:rsid w:val="00C114D6"/>
    <w:rsid w:val="00C26003"/>
    <w:rsid w:val="00C300D8"/>
    <w:rsid w:val="00C33B56"/>
    <w:rsid w:val="00C33D6D"/>
    <w:rsid w:val="00C35FF0"/>
    <w:rsid w:val="00C4242E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B10"/>
    <w:rsid w:val="00C96D18"/>
    <w:rsid w:val="00CA2875"/>
    <w:rsid w:val="00CB1CE3"/>
    <w:rsid w:val="00CB6C76"/>
    <w:rsid w:val="00CC64E3"/>
    <w:rsid w:val="00CC698F"/>
    <w:rsid w:val="00CD54D0"/>
    <w:rsid w:val="00CE38E0"/>
    <w:rsid w:val="00CE39F0"/>
    <w:rsid w:val="00CE7718"/>
    <w:rsid w:val="00CF0730"/>
    <w:rsid w:val="00CF0A07"/>
    <w:rsid w:val="00CF0E6F"/>
    <w:rsid w:val="00CF10C8"/>
    <w:rsid w:val="00CF18BD"/>
    <w:rsid w:val="00CF1A5A"/>
    <w:rsid w:val="00CF79FA"/>
    <w:rsid w:val="00D0594B"/>
    <w:rsid w:val="00D070B3"/>
    <w:rsid w:val="00D07748"/>
    <w:rsid w:val="00D116F6"/>
    <w:rsid w:val="00D15C38"/>
    <w:rsid w:val="00D17700"/>
    <w:rsid w:val="00D23B8F"/>
    <w:rsid w:val="00D27EB0"/>
    <w:rsid w:val="00D435AD"/>
    <w:rsid w:val="00D50344"/>
    <w:rsid w:val="00D54F2E"/>
    <w:rsid w:val="00D61D30"/>
    <w:rsid w:val="00D660A2"/>
    <w:rsid w:val="00D739D8"/>
    <w:rsid w:val="00D90422"/>
    <w:rsid w:val="00D933E7"/>
    <w:rsid w:val="00D97135"/>
    <w:rsid w:val="00DA19F6"/>
    <w:rsid w:val="00DA69C2"/>
    <w:rsid w:val="00DB401C"/>
    <w:rsid w:val="00DB4A30"/>
    <w:rsid w:val="00DB7B1A"/>
    <w:rsid w:val="00DC548F"/>
    <w:rsid w:val="00DC664F"/>
    <w:rsid w:val="00DD10AB"/>
    <w:rsid w:val="00DD138C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7DA3"/>
    <w:rsid w:val="00E44D78"/>
    <w:rsid w:val="00E47F5B"/>
    <w:rsid w:val="00E50CEF"/>
    <w:rsid w:val="00E512A3"/>
    <w:rsid w:val="00E5199E"/>
    <w:rsid w:val="00E55110"/>
    <w:rsid w:val="00E552C2"/>
    <w:rsid w:val="00E60976"/>
    <w:rsid w:val="00E655A9"/>
    <w:rsid w:val="00E67117"/>
    <w:rsid w:val="00E70785"/>
    <w:rsid w:val="00E75D70"/>
    <w:rsid w:val="00E8024E"/>
    <w:rsid w:val="00E802D4"/>
    <w:rsid w:val="00E83BE1"/>
    <w:rsid w:val="00E8609B"/>
    <w:rsid w:val="00E873E8"/>
    <w:rsid w:val="00E87C00"/>
    <w:rsid w:val="00E9423C"/>
    <w:rsid w:val="00E95A08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1DDE"/>
    <w:rsid w:val="00F460A1"/>
    <w:rsid w:val="00F545A4"/>
    <w:rsid w:val="00F606D3"/>
    <w:rsid w:val="00F67470"/>
    <w:rsid w:val="00F77144"/>
    <w:rsid w:val="00F77390"/>
    <w:rsid w:val="00F82C81"/>
    <w:rsid w:val="00F860C7"/>
    <w:rsid w:val="00F87646"/>
    <w:rsid w:val="00FA17D5"/>
    <w:rsid w:val="00FB05FD"/>
    <w:rsid w:val="00FB451F"/>
    <w:rsid w:val="00FB6084"/>
    <w:rsid w:val="00FD0F65"/>
    <w:rsid w:val="00FD1F22"/>
    <w:rsid w:val="00FE2DC8"/>
    <w:rsid w:val="00FE5693"/>
    <w:rsid w:val="00FF45FF"/>
    <w:rsid w:val="00FF7D6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C2DB3DF7-BEC5-40C2-93D9-3E517255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C8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CF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basedOn w:val="a0"/>
    <w:uiPriority w:val="20"/>
    <w:qFormat/>
    <w:rsid w:val="003B1B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7089A-7524-4573-95D9-F1E625503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A9562E-A46E-46E5-898B-91A383D5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2021-04-22T05:53:00Z</cp:lastPrinted>
  <dcterms:created xsi:type="dcterms:W3CDTF">2024-11-11T05:29:00Z</dcterms:created>
  <dcterms:modified xsi:type="dcterms:W3CDTF">2026-09-09T10:19:00Z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